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达州职业技术学院</w:t>
      </w:r>
    </w:p>
    <w:p>
      <w:pPr>
        <w:jc w:val="center"/>
        <w:rPr>
          <w:b/>
          <w:sz w:val="32"/>
          <w:szCs w:val="32"/>
        </w:rPr>
      </w:pPr>
      <w:r>
        <w:rPr>
          <w:rFonts w:hint="eastAsia"/>
          <w:b/>
          <w:sz w:val="32"/>
          <w:szCs w:val="32"/>
        </w:rPr>
        <w:t>2023年单独招生</w:t>
      </w:r>
      <w:r>
        <w:rPr>
          <w:b/>
          <w:sz w:val="32"/>
          <w:szCs w:val="32"/>
        </w:rPr>
        <w:t>旅游管理专业单招技能考核考试大纲</w:t>
      </w:r>
    </w:p>
    <w:p>
      <w:pPr>
        <w:spacing w:line="360" w:lineRule="auto"/>
        <w:ind w:firstLine="590" w:firstLineChars="245"/>
        <w:rPr>
          <w:b/>
          <w:sz w:val="24"/>
          <w:szCs w:val="24"/>
        </w:rPr>
      </w:pPr>
      <w:r>
        <w:rPr>
          <w:rFonts w:hint="eastAsia"/>
          <w:b/>
          <w:sz w:val="24"/>
          <w:szCs w:val="24"/>
        </w:rPr>
        <w:t>一、考试性质</w:t>
      </w:r>
    </w:p>
    <w:p>
      <w:pPr>
        <w:spacing w:line="360" w:lineRule="auto"/>
        <w:ind w:firstLine="600" w:firstLineChars="250"/>
        <w:rPr>
          <w:sz w:val="24"/>
          <w:szCs w:val="24"/>
        </w:rPr>
      </w:pPr>
      <w:r>
        <w:rPr>
          <w:rFonts w:hint="eastAsia"/>
          <w:sz w:val="24"/>
          <w:szCs w:val="24"/>
        </w:rPr>
        <w:t>旅游管理专业的技能考试是达州职业技术学院按照年度招生计划，为单独招生考试报考旅游管理专业的中职类考生设置的选拔性考试科目之一。本考试在文化基础水平测试（语文、数学、英语）之后进行，目的是择优选拔适合在高等职业院校旅游管理专业学习且具有良好专业素养和较高专业技能水平的优秀人才。</w:t>
      </w:r>
    </w:p>
    <w:p>
      <w:pPr>
        <w:spacing w:line="360" w:lineRule="auto"/>
        <w:ind w:firstLine="472" w:firstLineChars="196"/>
        <w:rPr>
          <w:b/>
          <w:sz w:val="24"/>
          <w:szCs w:val="24"/>
        </w:rPr>
      </w:pPr>
      <w:r>
        <w:rPr>
          <w:rFonts w:hint="eastAsia"/>
          <w:b/>
          <w:sz w:val="24"/>
          <w:szCs w:val="24"/>
        </w:rPr>
        <w:t>二、测试时间和分值</w:t>
      </w:r>
    </w:p>
    <w:p>
      <w:pPr>
        <w:spacing w:line="360" w:lineRule="auto"/>
        <w:ind w:firstLine="480" w:firstLineChars="200"/>
        <w:rPr>
          <w:sz w:val="24"/>
          <w:szCs w:val="24"/>
        </w:rPr>
      </w:pPr>
      <w:r>
        <w:rPr>
          <w:rFonts w:hint="eastAsia"/>
          <w:sz w:val="24"/>
          <w:szCs w:val="24"/>
        </w:rPr>
        <w:t>每位考生测试时间</w:t>
      </w:r>
      <w:r>
        <w:rPr>
          <w:rFonts w:hint="eastAsia"/>
          <w:sz w:val="24"/>
          <w:szCs w:val="24"/>
          <w:lang w:eastAsia="zh-CN"/>
        </w:rPr>
        <w:t>总计</w:t>
      </w:r>
      <w:r>
        <w:rPr>
          <w:rFonts w:hint="eastAsia"/>
          <w:sz w:val="24"/>
          <w:szCs w:val="24"/>
          <w:lang w:val="en-US" w:eastAsia="zh-CN"/>
        </w:rPr>
        <w:t>40分钟（其中应知30分钟，应会10分钟）</w:t>
      </w:r>
      <w:r>
        <w:rPr>
          <w:rFonts w:hint="eastAsia"/>
          <w:sz w:val="24"/>
          <w:szCs w:val="24"/>
        </w:rPr>
        <w:t>，满分为200分。</w:t>
      </w:r>
    </w:p>
    <w:p>
      <w:pPr>
        <w:spacing w:line="360" w:lineRule="auto"/>
        <w:ind w:firstLine="470" w:firstLineChars="195"/>
        <w:rPr>
          <w:b/>
          <w:sz w:val="24"/>
          <w:szCs w:val="24"/>
        </w:rPr>
      </w:pPr>
      <w:r>
        <w:rPr>
          <w:rFonts w:hint="eastAsia"/>
          <w:b/>
          <w:sz w:val="24"/>
          <w:szCs w:val="24"/>
        </w:rPr>
        <w:t>三、测试方式</w:t>
      </w:r>
    </w:p>
    <w:p>
      <w:pPr>
        <w:spacing w:line="360" w:lineRule="auto"/>
        <w:ind w:firstLine="600" w:firstLineChars="250"/>
        <w:rPr>
          <w:sz w:val="24"/>
          <w:szCs w:val="24"/>
        </w:rPr>
      </w:pPr>
      <w:r>
        <w:rPr>
          <w:rFonts w:hint="eastAsia"/>
          <w:sz w:val="24"/>
          <w:szCs w:val="24"/>
        </w:rPr>
        <w:t>现场测试。</w:t>
      </w:r>
    </w:p>
    <w:p>
      <w:pPr>
        <w:spacing w:line="360" w:lineRule="auto"/>
        <w:ind w:firstLine="472" w:firstLineChars="196"/>
        <w:rPr>
          <w:b/>
          <w:sz w:val="24"/>
          <w:szCs w:val="24"/>
        </w:rPr>
      </w:pPr>
      <w:r>
        <w:rPr>
          <w:rFonts w:hint="eastAsia"/>
          <w:b/>
          <w:sz w:val="24"/>
          <w:szCs w:val="24"/>
        </w:rPr>
        <w:t>四、测试内容和要求</w:t>
      </w:r>
    </w:p>
    <w:p>
      <w:pPr>
        <w:spacing w:line="360" w:lineRule="auto"/>
        <w:ind w:firstLine="480" w:firstLineChars="200"/>
        <w:rPr>
          <w:sz w:val="24"/>
          <w:szCs w:val="24"/>
        </w:rPr>
      </w:pPr>
      <w:r>
        <w:rPr>
          <w:rFonts w:hint="eastAsia"/>
          <w:sz w:val="24"/>
          <w:szCs w:val="24"/>
        </w:rPr>
        <w:t>旅游管理专业2023年单招考试技能测试主要包括形象与礼仪、致欢迎词、模拟景点讲解。</w:t>
      </w:r>
    </w:p>
    <w:p>
      <w:pPr>
        <w:spacing w:line="360" w:lineRule="auto"/>
        <w:ind w:firstLine="480" w:firstLineChars="200"/>
        <w:rPr>
          <w:sz w:val="24"/>
          <w:szCs w:val="24"/>
        </w:rPr>
      </w:pPr>
      <w:r>
        <w:rPr>
          <w:rFonts w:hint="eastAsia"/>
          <w:sz w:val="24"/>
          <w:szCs w:val="24"/>
        </w:rPr>
        <w:t>（一）形象与礼仪（30分）</w:t>
      </w:r>
    </w:p>
    <w:p>
      <w:pPr>
        <w:spacing w:line="360" w:lineRule="auto"/>
        <w:ind w:firstLine="600" w:firstLineChars="250"/>
        <w:rPr>
          <w:sz w:val="24"/>
          <w:szCs w:val="24"/>
        </w:rPr>
      </w:pPr>
      <w:r>
        <w:rPr>
          <w:rFonts w:hint="eastAsia"/>
          <w:sz w:val="24"/>
          <w:szCs w:val="24"/>
        </w:rPr>
        <w:t>形象与礼仪主要考查考生的发型、妆容、着装、精神面貌、仪态动作、行为举止等是否符合导游职业要求和旅游服务礼仪。</w:t>
      </w:r>
    </w:p>
    <w:p>
      <w:pPr>
        <w:spacing w:line="360" w:lineRule="auto"/>
        <w:ind w:firstLine="360" w:firstLineChars="150"/>
        <w:rPr>
          <w:sz w:val="24"/>
          <w:szCs w:val="24"/>
        </w:rPr>
      </w:pPr>
      <w:r>
        <w:rPr>
          <w:rFonts w:hint="eastAsia"/>
          <w:sz w:val="24"/>
          <w:szCs w:val="24"/>
        </w:rPr>
        <w:t>（二）欢迎词（70分）</w:t>
      </w:r>
    </w:p>
    <w:p>
      <w:pPr>
        <w:spacing w:line="360" w:lineRule="auto"/>
        <w:ind w:firstLine="480" w:firstLineChars="200"/>
        <w:rPr>
          <w:sz w:val="24"/>
          <w:szCs w:val="24"/>
        </w:rPr>
      </w:pPr>
      <w:r>
        <w:rPr>
          <w:rFonts w:hint="eastAsia"/>
          <w:sz w:val="24"/>
          <w:szCs w:val="24"/>
        </w:rPr>
        <w:t>良好的开端是成功的一半，欢迎词</w:t>
      </w:r>
      <w:r>
        <w:rPr>
          <w:sz w:val="24"/>
          <w:szCs w:val="24"/>
        </w:rPr>
        <w:t>好比一场戏的</w:t>
      </w:r>
      <w:r>
        <w:rPr>
          <w:rFonts w:hint="eastAsia"/>
          <w:sz w:val="24"/>
          <w:szCs w:val="24"/>
        </w:rPr>
        <w:t>“</w:t>
      </w:r>
      <w:r>
        <w:rPr>
          <w:sz w:val="24"/>
          <w:szCs w:val="24"/>
        </w:rPr>
        <w:t>序幕</w:t>
      </w:r>
      <w:r>
        <w:rPr>
          <w:rFonts w:hint="eastAsia"/>
          <w:sz w:val="24"/>
          <w:szCs w:val="24"/>
        </w:rPr>
        <w:t>”</w:t>
      </w:r>
      <w:r>
        <w:rPr>
          <w:sz w:val="24"/>
          <w:szCs w:val="24"/>
        </w:rPr>
        <w:t>，一篇乐章的</w:t>
      </w:r>
      <w:r>
        <w:rPr>
          <w:rFonts w:hint="eastAsia"/>
          <w:sz w:val="24"/>
          <w:szCs w:val="24"/>
        </w:rPr>
        <w:t>“</w:t>
      </w:r>
      <w:r>
        <w:rPr>
          <w:sz w:val="24"/>
          <w:szCs w:val="24"/>
        </w:rPr>
        <w:t>序曲</w:t>
      </w:r>
      <w:r>
        <w:rPr>
          <w:rFonts w:hint="eastAsia"/>
          <w:sz w:val="24"/>
          <w:szCs w:val="24"/>
        </w:rPr>
        <w:t>”</w:t>
      </w:r>
      <w:r>
        <w:rPr>
          <w:sz w:val="24"/>
          <w:szCs w:val="24"/>
        </w:rPr>
        <w:t>，一部作品的</w:t>
      </w:r>
      <w:r>
        <w:rPr>
          <w:rFonts w:hint="eastAsia"/>
          <w:sz w:val="24"/>
          <w:szCs w:val="24"/>
        </w:rPr>
        <w:t>“</w:t>
      </w:r>
      <w:r>
        <w:rPr>
          <w:sz w:val="24"/>
          <w:szCs w:val="24"/>
        </w:rPr>
        <w:t>序言</w:t>
      </w:r>
      <w:r>
        <w:rPr>
          <w:rFonts w:hint="eastAsia"/>
          <w:sz w:val="24"/>
          <w:szCs w:val="24"/>
        </w:rPr>
        <w:t>”，</w:t>
      </w:r>
      <w:r>
        <w:rPr>
          <w:sz w:val="24"/>
          <w:szCs w:val="24"/>
        </w:rPr>
        <w:t>是给客人留下</w:t>
      </w:r>
      <w:r>
        <w:rPr>
          <w:rFonts w:hint="eastAsia"/>
          <w:sz w:val="24"/>
          <w:szCs w:val="24"/>
        </w:rPr>
        <w:t>“</w:t>
      </w:r>
      <w:r>
        <w:rPr>
          <w:sz w:val="24"/>
          <w:szCs w:val="24"/>
        </w:rPr>
        <w:t>第一印象</w:t>
      </w:r>
      <w:r>
        <w:rPr>
          <w:rFonts w:hint="eastAsia"/>
          <w:sz w:val="24"/>
          <w:szCs w:val="24"/>
        </w:rPr>
        <w:t>”</w:t>
      </w:r>
      <w:r>
        <w:rPr>
          <w:sz w:val="24"/>
          <w:szCs w:val="24"/>
        </w:rPr>
        <w:t>的极佳机会</w:t>
      </w:r>
      <w:r>
        <w:rPr>
          <w:rFonts w:hint="eastAsia"/>
          <w:sz w:val="24"/>
          <w:szCs w:val="24"/>
        </w:rPr>
        <w:t>。导游艺术性地致好欢迎词可以快速地拉近与客人之间的距离，赢得到客人的认可和支持。欢迎词要求要素齐全，内容全面。时间控制在3分钟左右。</w:t>
      </w:r>
    </w:p>
    <w:p>
      <w:pPr>
        <w:spacing w:line="360" w:lineRule="auto"/>
        <w:ind w:firstLine="360" w:firstLineChars="150"/>
        <w:rPr>
          <w:sz w:val="24"/>
          <w:szCs w:val="24"/>
        </w:rPr>
      </w:pPr>
      <w:r>
        <w:rPr>
          <w:rFonts w:hint="eastAsia"/>
          <w:sz w:val="24"/>
          <w:szCs w:val="24"/>
        </w:rPr>
        <w:t>（三）模拟景点讲解（100分）</w:t>
      </w:r>
    </w:p>
    <w:p>
      <w:pPr>
        <w:spacing w:line="360" w:lineRule="auto"/>
        <w:ind w:firstLine="480" w:firstLineChars="200"/>
        <w:rPr>
          <w:sz w:val="24"/>
          <w:szCs w:val="24"/>
        </w:rPr>
      </w:pPr>
      <w:r>
        <w:rPr>
          <w:rFonts w:hint="eastAsia"/>
          <w:sz w:val="24"/>
          <w:szCs w:val="24"/>
        </w:rPr>
        <w:t>模拟景点讲解主要考查考生对四川省5A级旅游景区和世界遗产项目的讲解。考生可在四川省15个5A级景区和5处世界遗产项目中自选景点进行讲解，讲解时间应控制在5分钟左右。低于4分钟视为内容不完整，视情况在讲解内容部分予以扣分；超过6分钟即要求考生停止讲解。</w:t>
      </w:r>
    </w:p>
    <w:p>
      <w:pPr>
        <w:spacing w:line="360" w:lineRule="auto"/>
        <w:ind w:firstLine="480" w:firstLineChars="200"/>
        <w:rPr>
          <w:sz w:val="24"/>
          <w:szCs w:val="24"/>
        </w:rPr>
      </w:pPr>
      <w:r>
        <w:rPr>
          <w:rFonts w:hint="eastAsia"/>
          <w:sz w:val="24"/>
          <w:szCs w:val="24"/>
        </w:rPr>
        <w:t>要求：语言（普通话）规范、流畅；口齿清楚、流利；讲解节奏合理、有层次感；仪态自然，富有亲和力。</w:t>
      </w: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r>
        <w:rPr>
          <w:rFonts w:hint="eastAsia"/>
          <w:b/>
          <w:sz w:val="32"/>
          <w:szCs w:val="32"/>
        </w:rPr>
        <w:t>达州职业技术学院</w:t>
      </w:r>
    </w:p>
    <w:p>
      <w:pPr>
        <w:spacing w:line="360" w:lineRule="auto"/>
        <w:jc w:val="center"/>
        <w:rPr>
          <w:b/>
          <w:sz w:val="32"/>
          <w:szCs w:val="32"/>
        </w:rPr>
      </w:pPr>
      <w:r>
        <w:rPr>
          <w:rFonts w:hint="eastAsia"/>
          <w:b/>
          <w:sz w:val="32"/>
          <w:szCs w:val="32"/>
        </w:rPr>
        <w:t>2023年单独招生酒店管理与数字化运营专业单招技能考核考试大纲</w:t>
      </w:r>
    </w:p>
    <w:p>
      <w:pPr>
        <w:spacing w:line="360" w:lineRule="auto"/>
        <w:ind w:firstLine="590" w:firstLineChars="245"/>
        <w:rPr>
          <w:b/>
          <w:sz w:val="24"/>
          <w:szCs w:val="24"/>
        </w:rPr>
      </w:pPr>
      <w:r>
        <w:rPr>
          <w:rFonts w:hint="eastAsia"/>
          <w:b/>
          <w:sz w:val="24"/>
          <w:szCs w:val="24"/>
        </w:rPr>
        <w:t>一、考试性质</w:t>
      </w:r>
    </w:p>
    <w:p>
      <w:pPr>
        <w:spacing w:line="360" w:lineRule="auto"/>
        <w:ind w:firstLine="480" w:firstLineChars="200"/>
        <w:rPr>
          <w:sz w:val="24"/>
          <w:szCs w:val="24"/>
        </w:rPr>
      </w:pPr>
      <w:r>
        <w:rPr>
          <w:rFonts w:hint="eastAsia"/>
          <w:sz w:val="24"/>
          <w:szCs w:val="24"/>
        </w:rPr>
        <w:t>酒店管理与数字化运营专业的技能考试是达州职业技术学院按照年度招生计划，为单独招生考试报考酒店管理与数字化运营专业的中职类考生设置的选拔性考试科目之一。本考试在文化基础水平测试（语文、数学、英语）之后进行，目的是择优选拔适合在高等职业院校酒店管理与数字化运营专业学习且具有良好专业素养和较高专业技能水平的优秀人才。</w:t>
      </w:r>
    </w:p>
    <w:p>
      <w:pPr>
        <w:spacing w:line="360" w:lineRule="auto"/>
        <w:ind w:firstLine="590" w:firstLineChars="245"/>
        <w:rPr>
          <w:b/>
          <w:sz w:val="24"/>
          <w:szCs w:val="24"/>
        </w:rPr>
      </w:pPr>
      <w:r>
        <w:rPr>
          <w:rFonts w:hint="eastAsia"/>
          <w:b/>
          <w:sz w:val="24"/>
          <w:szCs w:val="24"/>
        </w:rPr>
        <w:t>二、测试时间和分值</w:t>
      </w:r>
    </w:p>
    <w:p>
      <w:pPr>
        <w:spacing w:line="360" w:lineRule="auto"/>
        <w:ind w:firstLine="480" w:firstLineChars="200"/>
        <w:rPr>
          <w:sz w:val="24"/>
          <w:szCs w:val="24"/>
        </w:rPr>
      </w:pPr>
      <w:r>
        <w:rPr>
          <w:rFonts w:hint="eastAsia"/>
          <w:sz w:val="24"/>
          <w:szCs w:val="24"/>
        </w:rPr>
        <w:t>每位考生测试时间</w:t>
      </w:r>
      <w:r>
        <w:rPr>
          <w:rFonts w:hint="eastAsia"/>
          <w:sz w:val="24"/>
          <w:szCs w:val="24"/>
          <w:lang w:eastAsia="zh-CN"/>
        </w:rPr>
        <w:t>总计</w:t>
      </w:r>
      <w:r>
        <w:rPr>
          <w:rFonts w:hint="eastAsia"/>
          <w:sz w:val="24"/>
          <w:szCs w:val="24"/>
          <w:lang w:val="en-US" w:eastAsia="zh-CN"/>
        </w:rPr>
        <w:t>40分钟（其中应知30分钟，应会10分钟）</w:t>
      </w:r>
      <w:r>
        <w:rPr>
          <w:rFonts w:hint="eastAsia"/>
          <w:sz w:val="24"/>
          <w:szCs w:val="24"/>
        </w:rPr>
        <w:t>，满分为200分。</w:t>
      </w:r>
      <w:bookmarkStart w:id="0" w:name="_GoBack"/>
      <w:bookmarkEnd w:id="0"/>
    </w:p>
    <w:p>
      <w:pPr>
        <w:spacing w:line="360" w:lineRule="auto"/>
        <w:ind w:firstLine="590" w:firstLineChars="245"/>
        <w:rPr>
          <w:b/>
          <w:sz w:val="24"/>
          <w:szCs w:val="24"/>
        </w:rPr>
      </w:pPr>
      <w:r>
        <w:rPr>
          <w:rFonts w:hint="eastAsia"/>
          <w:b/>
          <w:sz w:val="24"/>
          <w:szCs w:val="24"/>
        </w:rPr>
        <w:t>三、测试方式</w:t>
      </w:r>
    </w:p>
    <w:p>
      <w:pPr>
        <w:spacing w:line="360" w:lineRule="auto"/>
        <w:ind w:firstLine="480" w:firstLineChars="200"/>
        <w:rPr>
          <w:sz w:val="24"/>
          <w:szCs w:val="24"/>
        </w:rPr>
      </w:pPr>
      <w:r>
        <w:rPr>
          <w:rFonts w:hint="eastAsia"/>
          <w:sz w:val="24"/>
          <w:szCs w:val="24"/>
        </w:rPr>
        <w:t>现场测试。</w:t>
      </w:r>
    </w:p>
    <w:p>
      <w:pPr>
        <w:spacing w:line="360" w:lineRule="auto"/>
        <w:ind w:firstLine="590" w:firstLineChars="245"/>
        <w:rPr>
          <w:b/>
          <w:sz w:val="24"/>
          <w:szCs w:val="24"/>
        </w:rPr>
      </w:pPr>
      <w:r>
        <w:rPr>
          <w:rFonts w:hint="eastAsia"/>
          <w:b/>
          <w:sz w:val="24"/>
          <w:szCs w:val="24"/>
        </w:rPr>
        <w:t>四、测试内容和要求</w:t>
      </w:r>
    </w:p>
    <w:p>
      <w:pPr>
        <w:spacing w:line="360" w:lineRule="auto"/>
        <w:ind w:firstLine="480" w:firstLineChars="200"/>
        <w:rPr>
          <w:sz w:val="24"/>
          <w:szCs w:val="24"/>
        </w:rPr>
      </w:pPr>
      <w:r>
        <w:rPr>
          <w:rFonts w:hint="eastAsia"/>
          <w:sz w:val="24"/>
          <w:szCs w:val="24"/>
        </w:rPr>
        <w:t>酒店管理与数字化运营专业2023年单招考试技能测试主要包括形象与礼仪展示、餐厅服务。</w:t>
      </w:r>
    </w:p>
    <w:p>
      <w:pPr>
        <w:spacing w:line="360" w:lineRule="auto"/>
        <w:ind w:firstLine="480" w:firstLineChars="200"/>
        <w:rPr>
          <w:sz w:val="24"/>
          <w:szCs w:val="24"/>
        </w:rPr>
      </w:pPr>
      <w:r>
        <w:rPr>
          <w:rFonts w:hint="eastAsia"/>
          <w:sz w:val="24"/>
          <w:szCs w:val="24"/>
        </w:rPr>
        <w:t>（一）形象与礼仪展示（60分）</w:t>
      </w:r>
    </w:p>
    <w:p>
      <w:pPr>
        <w:spacing w:line="360" w:lineRule="auto"/>
        <w:ind w:firstLine="480" w:firstLineChars="200"/>
        <w:rPr>
          <w:sz w:val="24"/>
          <w:szCs w:val="24"/>
        </w:rPr>
      </w:pPr>
      <w:r>
        <w:rPr>
          <w:rFonts w:hint="eastAsia"/>
          <w:sz w:val="24"/>
          <w:szCs w:val="24"/>
        </w:rPr>
        <w:t>形象与礼仪展示主要考查考生的在酒店服务中的仪表、仪态、行为举止等是否符合酒店服务职业要求和酒店服务礼仪，包括：发型、妆容、服饰、微笑、站、走、蹲、坐、指示、引领等动作。时间控制在2分钟左右。</w:t>
      </w:r>
    </w:p>
    <w:p>
      <w:pPr>
        <w:spacing w:line="360" w:lineRule="auto"/>
        <w:ind w:firstLine="480" w:firstLineChars="200"/>
        <w:rPr>
          <w:sz w:val="24"/>
          <w:szCs w:val="24"/>
        </w:rPr>
      </w:pPr>
      <w:r>
        <w:rPr>
          <w:rFonts w:hint="eastAsia"/>
          <w:sz w:val="24"/>
          <w:szCs w:val="24"/>
        </w:rPr>
        <w:t>（二）餐厅服务（140分）</w:t>
      </w:r>
    </w:p>
    <w:p>
      <w:pPr>
        <w:spacing w:line="360" w:lineRule="auto"/>
        <w:ind w:firstLine="480" w:firstLineChars="200"/>
        <w:rPr>
          <w:sz w:val="24"/>
          <w:szCs w:val="24"/>
        </w:rPr>
      </w:pPr>
      <w:r>
        <w:rPr>
          <w:rFonts w:hint="eastAsia"/>
          <w:sz w:val="24"/>
          <w:szCs w:val="24"/>
        </w:rPr>
        <w:t>餐厅服务主要考查考生在餐前、餐中、餐后的服务内容和规范，考生需要对三位客人进行服务，服务流程为铺台布、摆台、折餐厅花、引领客人、拉椅让座、送别客人。（注：三位客人分别是主人、副主人、客人，摆台时突出正副主人位置。）时间控制在8分钟左右。</w:t>
      </w:r>
    </w:p>
    <w:p>
      <w:pPr>
        <w:spacing w:line="360" w:lineRule="auto"/>
        <w:ind w:firstLine="480" w:firstLineChars="200"/>
        <w:rPr>
          <w:sz w:val="24"/>
          <w:szCs w:val="24"/>
        </w:rPr>
      </w:pPr>
      <w:r>
        <w:rPr>
          <w:rFonts w:hint="eastAsia"/>
          <w:sz w:val="24"/>
          <w:szCs w:val="24"/>
        </w:rPr>
        <w:t>要求：考生在操作过程中自然大方、动作熟练、操作标准。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0NDdlZmVjNTI3OWI3ZDJkZGZlYWRhMzMyMGQ2NmUifQ=="/>
  </w:docVars>
  <w:rsids>
    <w:rsidRoot w:val="00DB1D7D"/>
    <w:rsid w:val="002F40D8"/>
    <w:rsid w:val="00365A42"/>
    <w:rsid w:val="00477C5F"/>
    <w:rsid w:val="004E7A6C"/>
    <w:rsid w:val="006E598E"/>
    <w:rsid w:val="00746D7A"/>
    <w:rsid w:val="00801628"/>
    <w:rsid w:val="00AB0B51"/>
    <w:rsid w:val="00BE7AB6"/>
    <w:rsid w:val="00CA11EF"/>
    <w:rsid w:val="00CA4A7D"/>
    <w:rsid w:val="00CE1122"/>
    <w:rsid w:val="00D619F8"/>
    <w:rsid w:val="00DB089B"/>
    <w:rsid w:val="00DB1D7D"/>
    <w:rsid w:val="00E56E6C"/>
    <w:rsid w:val="00EF506F"/>
    <w:rsid w:val="210B3AE8"/>
    <w:rsid w:val="70D4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3</Pages>
  <Words>1212</Words>
  <Characters>1242</Characters>
  <Lines>9</Lines>
  <Paragraphs>2</Paragraphs>
  <TotalTime>0</TotalTime>
  <ScaleCrop>false</ScaleCrop>
  <LinksUpToDate>false</LinksUpToDate>
  <CharactersWithSpaces>1242</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2023-01-05T08:19:00Z</dcterms:created>
  <dc:creator>YSX</dc:creator>
  <cp:lastModifiedBy>信仰</cp:lastModifiedBy>
  <dcterms:modified xsi:type="dcterms:W3CDTF">2023-03-23T03:42:08Z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E89839121F804A7E84C5B807BF46B0D2_12</vt:lpwstr>
  </property>
</Properties>
</file>